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D1B4" w14:textId="77777777" w:rsidR="00C67130" w:rsidRPr="00C67130" w:rsidRDefault="00C67130" w:rsidP="00C67130">
      <w:pPr>
        <w:ind w:left="5664" w:firstLine="708"/>
        <w:rPr>
          <w:rFonts w:ascii="Times New Roman" w:hAnsi="Times New Roman" w:cs="Times New Roman"/>
        </w:rPr>
      </w:pPr>
    </w:p>
    <w:p w14:paraId="110FCCBF" w14:textId="77777777" w:rsidR="00C67130" w:rsidRPr="00C67130" w:rsidRDefault="00C67130" w:rsidP="00C67130">
      <w:pPr>
        <w:ind w:left="5664" w:firstLine="708"/>
        <w:rPr>
          <w:rFonts w:ascii="Times New Roman" w:hAnsi="Times New Roman" w:cs="Times New Roman"/>
        </w:rPr>
      </w:pPr>
    </w:p>
    <w:p w14:paraId="39385B21" w14:textId="515E6019" w:rsidR="00E46DA9" w:rsidRPr="00E51CA1" w:rsidRDefault="00E51CA1" w:rsidP="00C67130">
      <w:pPr>
        <w:spacing w:line="360" w:lineRule="auto"/>
        <w:ind w:left="851" w:firstLine="349"/>
        <w:jc w:val="both"/>
        <w:rPr>
          <w:rFonts w:ascii="Times New Roman" w:hAnsi="Times New Roman" w:cs="Times New Roman"/>
          <w:sz w:val="36"/>
          <w:szCs w:val="36"/>
        </w:rPr>
      </w:pPr>
      <w:r w:rsidRPr="00E51CA1">
        <w:rPr>
          <w:rFonts w:ascii="Times New Roman" w:hAnsi="Times New Roman" w:cs="Times New Roman"/>
          <w:sz w:val="36"/>
          <w:szCs w:val="36"/>
        </w:rPr>
        <w:t>Przedsiębiorstwo Gospodarki Komunalnej i Mieszkaniowej w Inowrocławiu spółka z ograniczoną odpowiedzialnością informuje klientów</w:t>
      </w:r>
      <w:r w:rsidR="00856056">
        <w:rPr>
          <w:rFonts w:ascii="Times New Roman" w:hAnsi="Times New Roman" w:cs="Times New Roman"/>
          <w:sz w:val="36"/>
          <w:szCs w:val="36"/>
        </w:rPr>
        <w:t xml:space="preserve">, </w:t>
      </w:r>
      <w:r w:rsidRPr="00E51CA1">
        <w:rPr>
          <w:rFonts w:ascii="Times New Roman" w:hAnsi="Times New Roman" w:cs="Times New Roman"/>
          <w:sz w:val="36"/>
          <w:szCs w:val="36"/>
        </w:rPr>
        <w:t xml:space="preserve"> </w:t>
      </w:r>
      <w:r w:rsidR="00856056">
        <w:rPr>
          <w:rFonts w:ascii="Times New Roman" w:hAnsi="Times New Roman" w:cs="Times New Roman"/>
          <w:sz w:val="36"/>
          <w:szCs w:val="36"/>
        </w:rPr>
        <w:t xml:space="preserve">którzy posiadają </w:t>
      </w:r>
      <w:r w:rsidRPr="00E51CA1">
        <w:rPr>
          <w:rFonts w:ascii="Times New Roman" w:hAnsi="Times New Roman" w:cs="Times New Roman"/>
          <w:sz w:val="36"/>
          <w:szCs w:val="36"/>
        </w:rPr>
        <w:t xml:space="preserve">umowy na dzierżawę pojemników oraz dostarczanie worków do segregacji, </w:t>
      </w:r>
      <w:r w:rsidR="00856056">
        <w:rPr>
          <w:rFonts w:ascii="Times New Roman" w:hAnsi="Times New Roman" w:cs="Times New Roman"/>
          <w:sz w:val="36"/>
          <w:szCs w:val="36"/>
        </w:rPr>
        <w:t>iż</w:t>
      </w:r>
      <w:bookmarkStart w:id="0" w:name="_GoBack"/>
      <w:bookmarkEnd w:id="0"/>
      <w:r w:rsidRPr="00E51CA1">
        <w:rPr>
          <w:rFonts w:ascii="Times New Roman" w:hAnsi="Times New Roman" w:cs="Times New Roman"/>
          <w:sz w:val="36"/>
          <w:szCs w:val="36"/>
        </w:rPr>
        <w:t xml:space="preserve"> paragony z tytułu sprzeda</w:t>
      </w:r>
      <w:r>
        <w:rPr>
          <w:rFonts w:ascii="Times New Roman" w:hAnsi="Times New Roman" w:cs="Times New Roman"/>
          <w:sz w:val="36"/>
          <w:szCs w:val="36"/>
        </w:rPr>
        <w:t>ż</w:t>
      </w:r>
      <w:r w:rsidRPr="00E51CA1">
        <w:rPr>
          <w:rFonts w:ascii="Times New Roman" w:hAnsi="Times New Roman" w:cs="Times New Roman"/>
          <w:sz w:val="36"/>
          <w:szCs w:val="36"/>
        </w:rPr>
        <w:t xml:space="preserve">y </w:t>
      </w:r>
      <w:r w:rsidRPr="00E51CA1">
        <w:rPr>
          <w:rFonts w:ascii="Times New Roman" w:hAnsi="Times New Roman" w:cs="Times New Roman"/>
          <w:sz w:val="36"/>
          <w:szCs w:val="36"/>
        </w:rPr>
        <w:t>wyżej</w:t>
      </w:r>
      <w:r w:rsidRPr="00E51CA1">
        <w:rPr>
          <w:rFonts w:ascii="Times New Roman" w:hAnsi="Times New Roman" w:cs="Times New Roman"/>
          <w:sz w:val="36"/>
          <w:szCs w:val="36"/>
        </w:rPr>
        <w:t xml:space="preserve"> wymienionych usług można odebrać w kasie </w:t>
      </w:r>
      <w:r>
        <w:rPr>
          <w:rFonts w:ascii="Times New Roman" w:hAnsi="Times New Roman" w:cs="Times New Roman"/>
          <w:sz w:val="36"/>
          <w:szCs w:val="36"/>
        </w:rPr>
        <w:t xml:space="preserve">siedziby </w:t>
      </w:r>
      <w:r w:rsidRPr="00E51CA1">
        <w:rPr>
          <w:rFonts w:ascii="Times New Roman" w:hAnsi="Times New Roman" w:cs="Times New Roman"/>
          <w:sz w:val="36"/>
          <w:szCs w:val="36"/>
        </w:rPr>
        <w:t>przedsiębiorstwa</w:t>
      </w:r>
      <w:r>
        <w:rPr>
          <w:rFonts w:ascii="Times New Roman" w:hAnsi="Times New Roman" w:cs="Times New Roman"/>
          <w:sz w:val="36"/>
          <w:szCs w:val="36"/>
        </w:rPr>
        <w:t xml:space="preserve"> zlokalizowanej przy ul. Ks.P.Wawrzyniaka 33 w Inowrocławiu.</w:t>
      </w:r>
    </w:p>
    <w:p w14:paraId="420CC83F" w14:textId="77777777" w:rsidR="00E46DA9" w:rsidRPr="00E51CA1" w:rsidRDefault="00E46DA9" w:rsidP="00C67130">
      <w:pPr>
        <w:spacing w:line="360" w:lineRule="auto"/>
        <w:ind w:left="851" w:firstLine="349"/>
        <w:jc w:val="both"/>
        <w:rPr>
          <w:rFonts w:ascii="Times New Roman" w:hAnsi="Times New Roman" w:cs="Times New Roman"/>
          <w:sz w:val="36"/>
          <w:szCs w:val="36"/>
        </w:rPr>
      </w:pPr>
    </w:p>
    <w:p w14:paraId="30D0A1F7" w14:textId="77777777" w:rsidR="00C67130" w:rsidRPr="00C67130" w:rsidRDefault="00C67130" w:rsidP="00C67130">
      <w:pPr>
        <w:spacing w:line="360" w:lineRule="auto"/>
        <w:ind w:left="851" w:firstLine="34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C67130" w:rsidRPr="00C67130" w:rsidSect="00E5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3743" w14:textId="77777777" w:rsidR="00765AE4" w:rsidRDefault="00765AE4" w:rsidP="00930606">
      <w:r>
        <w:separator/>
      </w:r>
    </w:p>
  </w:endnote>
  <w:endnote w:type="continuationSeparator" w:id="0">
    <w:p w14:paraId="3CA74C86" w14:textId="77777777" w:rsidR="00765AE4" w:rsidRDefault="00765AE4" w:rsidP="0093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Poppins Medium">
    <w:charset w:val="58"/>
    <w:family w:val="auto"/>
    <w:pitch w:val="variable"/>
    <w:sig w:usb0="00000005" w:usb1="00000000" w:usb2="00000000" w:usb3="00000000" w:csb0="00000002" w:csb1="00000000"/>
  </w:font>
  <w:font w:name="Poppins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66884" w14:textId="77777777" w:rsidR="002C56F0" w:rsidRDefault="002C56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D5B0" w14:textId="4D06D9CD" w:rsidR="008605FA" w:rsidRDefault="002C56F0" w:rsidP="00895F87">
    <w:pPr>
      <w:pStyle w:val="Stopka"/>
      <w:tabs>
        <w:tab w:val="left" w:pos="2127"/>
        <w:tab w:val="left" w:pos="5245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787C79" wp14:editId="3C2FD5FC">
              <wp:simplePos x="0" y="0"/>
              <wp:positionH relativeFrom="column">
                <wp:posOffset>5342570</wp:posOffset>
              </wp:positionH>
              <wp:positionV relativeFrom="paragraph">
                <wp:posOffset>141724</wp:posOffset>
              </wp:positionV>
              <wp:extent cx="1093866" cy="266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866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AB38D" w14:textId="7E489FBA" w:rsidR="00164A69" w:rsidRPr="00246DDB" w:rsidRDefault="002C56F0" w:rsidP="00164A69">
                          <w:pPr>
                            <w:pStyle w:val="Bezodstpw"/>
                            <w:jc w:val="right"/>
                            <w:rPr>
                              <w:rFonts w:cs="Poppins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Poppins"/>
                              <w:sz w:val="18"/>
                              <w:szCs w:val="18"/>
                            </w:rPr>
                            <w:t>www.</w:t>
                          </w:r>
                          <w:r w:rsidR="007B0925" w:rsidRPr="007B0925">
                            <w:rPr>
                              <w:rFonts w:cs="Poppins"/>
                              <w:sz w:val="18"/>
                              <w:szCs w:val="18"/>
                            </w:rPr>
                            <w:t>pgkimino.pl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87C7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20.65pt;margin-top:11.15pt;width:86.1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" filled="f" stroked="f">
              <v:textbox>
                <w:txbxContent>
                  <w:p w14:paraId="671AB38D" w14:textId="7E489FBA" w:rsidR="00164A69" w:rsidRPr="00246DDB" w:rsidRDefault="002C56F0" w:rsidP="00164A69">
                    <w:pPr>
                      <w:pStyle w:val="Bezodstpw"/>
                      <w:jc w:val="right"/>
                      <w:rPr>
                        <w:rFonts w:cs="Poppins Medium"/>
                        <w:sz w:val="18"/>
                        <w:szCs w:val="18"/>
                      </w:rPr>
                    </w:pPr>
                    <w:r>
                      <w:rPr>
                        <w:rFonts w:cs="Poppins"/>
                        <w:sz w:val="18"/>
                        <w:szCs w:val="18"/>
                      </w:rPr>
                      <w:t>www.</w:t>
                    </w:r>
                    <w:r w:rsidR="007B0925" w:rsidRPr="007B0925">
                      <w:rPr>
                        <w:rFonts w:cs="Poppins"/>
                        <w:sz w:val="18"/>
                        <w:szCs w:val="18"/>
                      </w:rPr>
                      <w:t>pgkimino.pl</w:t>
                    </w:r>
                  </w:p>
                </w:txbxContent>
              </v:textbox>
            </v:shape>
          </w:pict>
        </mc:Fallback>
      </mc:AlternateContent>
    </w:r>
    <w:r w:rsidR="00936CAB">
      <w:rPr>
        <w:rFonts w:hint="eastAsia"/>
        <w:noProof/>
        <w:lang w:val="pl-PL"/>
      </w:rPr>
      <w:drawing>
        <wp:anchor distT="0" distB="0" distL="114300" distR="114300" simplePos="0" relativeHeight="251658240" behindDoc="1" locked="0" layoutInCell="1" allowOverlap="1" wp14:anchorId="1FE8F055" wp14:editId="78415133">
          <wp:simplePos x="0" y="0"/>
          <wp:positionH relativeFrom="column">
            <wp:posOffset>-899795</wp:posOffset>
          </wp:positionH>
          <wp:positionV relativeFrom="paragraph">
            <wp:posOffset>179070</wp:posOffset>
          </wp:positionV>
          <wp:extent cx="7555865" cy="143764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kim-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47294" wp14:editId="5F8CD4C9">
              <wp:simplePos x="0" y="0"/>
              <wp:positionH relativeFrom="column">
                <wp:posOffset>3314700</wp:posOffset>
              </wp:positionH>
              <wp:positionV relativeFrom="paragraph">
                <wp:posOffset>164465</wp:posOffset>
              </wp:positionV>
              <wp:extent cx="3152775" cy="1623695"/>
              <wp:effectExtent l="0" t="0" r="0" b="190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FE13D" w14:textId="424026A2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NIP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55608008</w:t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85</w:t>
                          </w:r>
                        </w:p>
                        <w:p w14:paraId="16133EC0" w14:textId="21978716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>KRS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0000059483</w:t>
                          </w:r>
                        </w:p>
                        <w:p w14:paraId="740E0644" w14:textId="6A65B6D3" w:rsidR="00895F87" w:rsidRPr="008C3FD2" w:rsidRDefault="00895F87" w:rsidP="00895F87">
                          <w:pPr>
                            <w:pStyle w:val="Bezodstpw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REGON 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ab/>
                          </w:r>
                          <w:r w:rsidR="007B0925" w:rsidRPr="007B0925">
                            <w:rPr>
                              <w:rFonts w:cs="Poppins Medium"/>
                              <w:sz w:val="16"/>
                              <w:szCs w:val="18"/>
                            </w:rPr>
                            <w:t>091581150</w:t>
                          </w:r>
                        </w:p>
                        <w:p w14:paraId="5913419B" w14:textId="77777777" w:rsidR="00895F87" w:rsidRPr="008C3FD2" w:rsidRDefault="00895F87" w:rsidP="008C3FD2">
                          <w:pPr>
                            <w:pStyle w:val="Bezodstpw"/>
                            <w:spacing w:line="276" w:lineRule="auto"/>
                            <w:jc w:val="both"/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</w:pPr>
                        </w:p>
                        <w:p w14:paraId="7CA79DC7" w14:textId="671C1224" w:rsidR="00895F87" w:rsidRPr="008C3FD2" w:rsidRDefault="00895F87" w:rsidP="008C3FD2">
                          <w:pPr>
                            <w:pStyle w:val="Bezodstpw"/>
                            <w:spacing w:line="360" w:lineRule="auto"/>
                            <w:jc w:val="both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8"/>
                            </w:rPr>
                            <w:t>Kapitał zakładowy:</w:t>
                          </w:r>
                          <w:r w:rsidRPr="008C3FD2">
                            <w:rPr>
                              <w:rFonts w:cs="Poppins"/>
                              <w:b/>
                              <w:sz w:val="16"/>
                              <w:szCs w:val="18"/>
                            </w:rPr>
                            <w:t xml:space="preserve">   </w:t>
                          </w:r>
                          <w:r w:rsidR="006E79A0" w:rsidRPr="006E79A0">
                            <w:rPr>
                              <w:rFonts w:cs="Poppins Medium"/>
                              <w:sz w:val="16"/>
                              <w:szCs w:val="18"/>
                            </w:rPr>
                            <w:t>25 216 400</w:t>
                          </w:r>
                          <w:r w:rsidR="006E79A0">
                            <w:rPr>
                              <w:rFonts w:cs="Poppins Medium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zł</w:t>
                          </w:r>
                        </w:p>
                        <w:p w14:paraId="6BE34E62" w14:textId="77777777" w:rsidR="00164A69" w:rsidRPr="008C3FD2" w:rsidRDefault="00164A69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</w:p>
                        <w:p w14:paraId="0664E95C" w14:textId="0A3E1AA7" w:rsidR="00895F87" w:rsidRPr="008C3FD2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8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t>Zarejestrowano w: Sąd Rejonowy w Bydgoszczy,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8"/>
                            </w:rPr>
                            <w:br/>
                            <w:t>XIII Wydział Gospodarczy Krajowego Rejestru Sądowego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47294" id="Pole tekstowe 2" o:spid="_x0000_s1027" type="#_x0000_t202" style="position:absolute;margin-left:261pt;margin-top:12.95pt;width:248.25pt;height:1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" filled="f" stroked="f">
              <v:textbox>
                <w:txbxContent>
                  <w:p w14:paraId="637FE13D" w14:textId="424026A2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NIP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>
                      <w:rPr>
                        <w:rFonts w:cs="Poppins Medium"/>
                        <w:sz w:val="16"/>
                        <w:szCs w:val="18"/>
                      </w:rPr>
                      <w:t>55608008</w:t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85</w:t>
                    </w:r>
                  </w:p>
                  <w:p w14:paraId="16133EC0" w14:textId="21978716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>KRS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0000059483</w:t>
                    </w:r>
                  </w:p>
                  <w:p w14:paraId="740E0644" w14:textId="6A65B6D3" w:rsidR="00895F87" w:rsidRPr="008C3FD2" w:rsidRDefault="00895F87" w:rsidP="00895F87">
                    <w:pPr>
                      <w:pStyle w:val="Bezodstpw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REGON 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8C3FD2">
                      <w:rPr>
                        <w:rFonts w:cs="Poppins"/>
                        <w:b/>
                        <w:sz w:val="16"/>
                        <w:szCs w:val="18"/>
                      </w:rPr>
                      <w:tab/>
                    </w:r>
                    <w:r w:rsidR="007B0925" w:rsidRPr="007B0925">
                      <w:rPr>
                        <w:rFonts w:cs="Poppins Medium"/>
                        <w:sz w:val="16"/>
                        <w:szCs w:val="18"/>
                      </w:rPr>
                      <w:t>091581150</w:t>
                    </w:r>
                  </w:p>
                  <w:p w14:paraId="5913419B" w14:textId="77777777" w:rsidR="00895F87" w:rsidRPr="008C3FD2" w:rsidRDefault="00895F87" w:rsidP="008C3FD2">
                    <w:pPr>
                      <w:pStyle w:val="Bezodstpw"/>
                      <w:spacing w:line="276" w:lineRule="auto"/>
                      <w:jc w:val="both"/>
                      <w:rPr>
                        <w:rFonts w:cs="Poppins"/>
                        <w:b/>
                        <w:sz w:val="16"/>
                        <w:szCs w:val="18"/>
                      </w:rPr>
                    </w:pPr>
                  </w:p>
                  <w:p w14:paraId="7CA79DC7" w14:textId="671C1224" w:rsidR="00895F87" w:rsidRPr="008C3FD2" w:rsidRDefault="00895F87" w:rsidP="008C3FD2">
                    <w:pPr>
                      <w:pStyle w:val="Bezodstpw"/>
                      <w:spacing w:line="360" w:lineRule="auto"/>
                      <w:jc w:val="both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"/>
                        <w:sz w:val="16"/>
                        <w:szCs w:val="18"/>
                      </w:rPr>
                      <w:t>Kapitał zakładowy:</w:t>
                    </w:r>
                    <w:r w:rsidRPr="008C3FD2">
                      <w:rPr>
                        <w:rFonts w:cs="Poppins"/>
                        <w:b/>
                        <w:sz w:val="16"/>
                        <w:szCs w:val="18"/>
                      </w:rPr>
                      <w:t xml:space="preserve">   </w:t>
                    </w:r>
                    <w:r w:rsidR="006E79A0" w:rsidRPr="006E79A0">
                      <w:rPr>
                        <w:rFonts w:cs="Poppins Medium"/>
                        <w:sz w:val="16"/>
                        <w:szCs w:val="18"/>
                      </w:rPr>
                      <w:t>25 216 400</w:t>
                    </w:r>
                    <w:r w:rsidR="006E79A0">
                      <w:rPr>
                        <w:rFonts w:cs="Poppins Medium"/>
                        <w:sz w:val="16"/>
                        <w:szCs w:val="18"/>
                      </w:rPr>
                      <w:t xml:space="preserve"> 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zł</w:t>
                    </w:r>
                  </w:p>
                  <w:p w14:paraId="6BE34E62" w14:textId="77777777" w:rsidR="00164A69" w:rsidRPr="008C3FD2" w:rsidRDefault="00164A69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</w:p>
                  <w:p w14:paraId="0664E95C" w14:textId="0A3E1AA7" w:rsidR="00895F87" w:rsidRPr="008C3FD2" w:rsidRDefault="00895F87" w:rsidP="00895F87">
                    <w:pPr>
                      <w:pStyle w:val="Bezodstpw"/>
                      <w:rPr>
                        <w:rFonts w:cs="Poppins Medium"/>
                        <w:sz w:val="16"/>
                        <w:szCs w:val="18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t>Zarejestrowano w: Sąd Rejonowy w Bydgoszczy,</w:t>
                    </w:r>
                    <w:r w:rsidRPr="008C3FD2">
                      <w:rPr>
                        <w:rFonts w:cs="Poppins Medium"/>
                        <w:sz w:val="16"/>
                        <w:szCs w:val="18"/>
                      </w:rPr>
                      <w:br/>
                      <w:t>XIII Wydział Gospodarczy Krajowego Rejestru Sądowego</w:t>
                    </w:r>
                  </w:p>
                </w:txbxContent>
              </v:textbox>
            </v:shape>
          </w:pict>
        </mc:Fallback>
      </mc:AlternateContent>
    </w:r>
    <w:r w:rsidR="00246DDB"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2B724" wp14:editId="1ADE7EB1">
              <wp:simplePos x="0" y="0"/>
              <wp:positionH relativeFrom="column">
                <wp:posOffset>1257300</wp:posOffset>
              </wp:positionH>
              <wp:positionV relativeFrom="paragraph">
                <wp:posOffset>164465</wp:posOffset>
              </wp:positionV>
              <wp:extent cx="2247900" cy="1295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295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6C498" w14:textId="7E455A7E" w:rsidR="00936CAB" w:rsidRDefault="00936CAB" w:rsidP="00895F87">
                          <w:pPr>
                            <w:pStyle w:val="Bezodstpw"/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</w:pP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PGKiM</w:t>
                          </w:r>
                          <w:r w:rsidR="002C56F0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w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Inowrocław</w:t>
                          </w:r>
                          <w:r w:rsidR="002C56F0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>iu</w:t>
                          </w:r>
                          <w:r w:rsidRPr="00936CAB">
                            <w:rPr>
                              <w:rFonts w:cs="Poppins"/>
                              <w:b/>
                              <w:sz w:val="16"/>
                              <w:szCs w:val="16"/>
                            </w:rPr>
                            <w:t xml:space="preserve"> Sp. z o.o.</w:t>
                          </w:r>
                        </w:p>
                        <w:p w14:paraId="7D08EE6A" w14:textId="0D90F1D5" w:rsidR="00895F87" w:rsidRPr="008C3FD2" w:rsidRDefault="00895F87" w:rsidP="00895F87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ul. Ks. P. Wawrzyniaka 33</w:t>
                          </w:r>
                        </w:p>
                        <w:p w14:paraId="69C1E3F2" w14:textId="5AAF4839" w:rsidR="00895F87" w:rsidRPr="008C3FD2" w:rsidRDefault="00895F87" w:rsidP="00246DDB">
                          <w:pPr>
                            <w:pStyle w:val="Bezodstpw"/>
                            <w:spacing w:line="360" w:lineRule="auto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>88-100 Inowrocław</w:t>
                          </w:r>
                        </w:p>
                        <w:p w14:paraId="1AE83EC6" w14:textId="69A19BE1" w:rsidR="008C3FD2" w:rsidRPr="008C3FD2" w:rsidRDefault="00895F87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tel.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  <w:t xml:space="preserve">52 </w:t>
                          </w:r>
                          <w:r w:rsidR="00936CAB">
                            <w:rPr>
                              <w:rFonts w:cs="Poppins Medium"/>
                              <w:sz w:val="16"/>
                              <w:szCs w:val="16"/>
                            </w:rPr>
                            <w:t xml:space="preserve">35 75 </w:t>
                          </w:r>
                          <w:r w:rsidR="00936CAB" w:rsidRPr="00936CAB">
                            <w:rPr>
                              <w:rFonts w:cs="Poppins Medium"/>
                              <w:sz w:val="16"/>
                              <w:szCs w:val="16"/>
                            </w:rPr>
                            <w:t>810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 w:rsidR="002C56F0">
                            <w:rPr>
                              <w:rFonts w:cs="Poppins"/>
                              <w:sz w:val="16"/>
                              <w:szCs w:val="16"/>
                            </w:rPr>
                            <w:t>e-mail</w:t>
                          </w:r>
                          <w:r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>:</w:t>
                          </w:r>
                          <w:r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ab/>
                          </w:r>
                          <w:r w:rsidR="00936CAB" w:rsidRPr="00936CAB">
                            <w:rPr>
                              <w:sz w:val="16"/>
                              <w:szCs w:val="16"/>
                            </w:rPr>
                            <w:t>sekretariat@pgkimino.pl</w:t>
                          </w:r>
                        </w:p>
                        <w:p w14:paraId="7734AD07" w14:textId="143A57FC" w:rsidR="00895F87" w:rsidRPr="008C3FD2" w:rsidRDefault="00246DDB" w:rsidP="008C3FD2">
                          <w:pPr>
                            <w:pStyle w:val="Bezodstpw"/>
                            <w:rPr>
                              <w:rFonts w:cs="Poppins Medium"/>
                              <w:sz w:val="16"/>
                              <w:szCs w:val="16"/>
                            </w:rPr>
                          </w:pPr>
                          <w:r w:rsidRPr="008C3FD2">
                            <w:rPr>
                              <w:rFonts w:cs="Poppins"/>
                              <w:color w:val="478432"/>
                              <w:sz w:val="16"/>
                              <w:szCs w:val="16"/>
                            </w:rPr>
                            <w:br/>
                          </w:r>
                          <w:r w:rsidR="00895F87" w:rsidRPr="007B0925">
                            <w:rPr>
                              <w:rFonts w:cs="Poppins"/>
                              <w:color w:val="A5191B"/>
                              <w:sz w:val="16"/>
                              <w:szCs w:val="16"/>
                            </w:rPr>
                            <w:t>Konto bankowe:</w:t>
                          </w:r>
                          <w:r w:rsidR="00895F87" w:rsidRPr="008C3FD2">
                            <w:rPr>
                              <w:rFonts w:cs="Poppins"/>
                              <w:sz w:val="16"/>
                              <w:szCs w:val="16"/>
                            </w:rPr>
                            <w:t xml:space="preserve"> Bank Millenium</w:t>
                          </w:r>
                          <w:r w:rsidR="00895F87"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5F87" w:rsidRPr="008C3FD2">
                            <w:rPr>
                              <w:rFonts w:cs="Poppins Medium"/>
                              <w:sz w:val="16"/>
                              <w:szCs w:val="16"/>
                            </w:rPr>
                            <w:br/>
                          </w:r>
                          <w:r w:rsidR="00654FF0" w:rsidRPr="00654FF0">
                            <w:rPr>
                              <w:rFonts w:cs="Poppins Medium"/>
                              <w:sz w:val="16"/>
                              <w:szCs w:val="16"/>
                            </w:rPr>
                            <w:t>68 1160 2202 0000 0002 7185 9831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2B724" id="_x0000_s1028" type="#_x0000_t202" style="position:absolute;margin-left:99pt;margin-top:12.95pt;width:17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" filled="f" stroked="f">
              <v:textbox>
                <w:txbxContent>
                  <w:p w14:paraId="7C66C498" w14:textId="7E455A7E" w:rsidR="00936CAB" w:rsidRDefault="00936CAB" w:rsidP="00895F87">
                    <w:pPr>
                      <w:pStyle w:val="Bezodstpw"/>
                      <w:rPr>
                        <w:rFonts w:cs="Poppins"/>
                        <w:b/>
                        <w:sz w:val="16"/>
                        <w:szCs w:val="16"/>
                      </w:rPr>
                    </w:pP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>PGKiM</w:t>
                    </w:r>
                    <w:r w:rsidR="002C56F0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w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Inowrocław</w:t>
                    </w:r>
                    <w:r w:rsidR="002C56F0">
                      <w:rPr>
                        <w:rFonts w:cs="Poppins"/>
                        <w:b/>
                        <w:sz w:val="16"/>
                        <w:szCs w:val="16"/>
                      </w:rPr>
                      <w:t>iu</w:t>
                    </w:r>
                    <w:r w:rsidRPr="00936CAB">
                      <w:rPr>
                        <w:rFonts w:cs="Poppins"/>
                        <w:b/>
                        <w:sz w:val="16"/>
                        <w:szCs w:val="16"/>
                      </w:rPr>
                      <w:t xml:space="preserve"> Sp. z o.o.</w:t>
                    </w:r>
                  </w:p>
                  <w:p w14:paraId="7D08EE6A" w14:textId="0D90F1D5" w:rsidR="00895F87" w:rsidRPr="008C3FD2" w:rsidRDefault="00895F87" w:rsidP="00895F87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ul. Ks. P. Wawrzyniaka 33</w:t>
                    </w:r>
                  </w:p>
                  <w:p w14:paraId="69C1E3F2" w14:textId="5AAF4839" w:rsidR="00895F87" w:rsidRPr="008C3FD2" w:rsidRDefault="00895F87" w:rsidP="00246DDB">
                    <w:pPr>
                      <w:pStyle w:val="Bezodstpw"/>
                      <w:spacing w:line="360" w:lineRule="auto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>88-100 Inowrocław</w:t>
                    </w:r>
                  </w:p>
                  <w:p w14:paraId="1AE83EC6" w14:textId="69A19BE1" w:rsidR="008C3FD2" w:rsidRPr="008C3FD2" w:rsidRDefault="00895F87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sz w:val="16"/>
                        <w:szCs w:val="16"/>
                      </w:rPr>
                      <w:t>tel.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  <w:t xml:space="preserve">52 </w:t>
                    </w:r>
                    <w:r w:rsidR="00936CAB">
                      <w:rPr>
                        <w:rFonts w:cs="Poppins Medium"/>
                        <w:sz w:val="16"/>
                        <w:szCs w:val="16"/>
                      </w:rPr>
                      <w:t xml:space="preserve">35 75 </w:t>
                    </w:r>
                    <w:r w:rsidR="00936CAB" w:rsidRPr="00936CAB">
                      <w:rPr>
                        <w:rFonts w:cs="Poppins Medium"/>
                        <w:sz w:val="16"/>
                        <w:szCs w:val="16"/>
                      </w:rPr>
                      <w:t>810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 w:rsidR="002C56F0">
                      <w:rPr>
                        <w:rFonts w:cs="Poppins"/>
                        <w:sz w:val="16"/>
                        <w:szCs w:val="16"/>
                      </w:rPr>
                      <w:t>e-mail</w:t>
                    </w:r>
                    <w:r w:rsidRPr="008C3FD2">
                      <w:rPr>
                        <w:rFonts w:cs="Poppins"/>
                        <w:sz w:val="16"/>
                        <w:szCs w:val="16"/>
                      </w:rPr>
                      <w:t>:</w:t>
                    </w:r>
                    <w:r w:rsidRPr="008C3FD2">
                      <w:rPr>
                        <w:rFonts w:cs="Poppins Medium"/>
                        <w:sz w:val="16"/>
                        <w:szCs w:val="16"/>
                      </w:rPr>
                      <w:tab/>
                    </w:r>
                    <w:r w:rsidR="00936CAB" w:rsidRPr="00936CAB">
                      <w:rPr>
                        <w:sz w:val="16"/>
                        <w:szCs w:val="16"/>
                      </w:rPr>
                      <w:t>sekretariat@pgkimino.pl</w:t>
                    </w:r>
                  </w:p>
                  <w:p w14:paraId="7734AD07" w14:textId="143A57FC" w:rsidR="00895F87" w:rsidRPr="008C3FD2" w:rsidRDefault="00246DDB" w:rsidP="008C3FD2">
                    <w:pPr>
                      <w:pStyle w:val="Bezodstpw"/>
                      <w:rPr>
                        <w:rFonts w:cs="Poppins Medium"/>
                        <w:sz w:val="16"/>
                        <w:szCs w:val="16"/>
                      </w:rPr>
                    </w:pPr>
                    <w:r w:rsidRPr="008C3FD2">
                      <w:rPr>
                        <w:rFonts w:cs="Poppins"/>
                        <w:color w:val="478432"/>
                        <w:sz w:val="16"/>
                        <w:szCs w:val="16"/>
                      </w:rPr>
                      <w:br/>
                    </w:r>
                    <w:r w:rsidR="00895F87" w:rsidRPr="007B0925">
                      <w:rPr>
                        <w:rFonts w:cs="Poppins"/>
                        <w:color w:val="A5191B"/>
                        <w:sz w:val="16"/>
                        <w:szCs w:val="16"/>
                      </w:rPr>
                      <w:t>Konto bankowe:</w:t>
                    </w:r>
                    <w:r w:rsidR="00895F87" w:rsidRPr="008C3FD2">
                      <w:rPr>
                        <w:rFonts w:cs="Poppins"/>
                        <w:sz w:val="16"/>
                        <w:szCs w:val="16"/>
                      </w:rPr>
                      <w:t xml:space="preserve"> Bank Millenium</w:t>
                    </w:r>
                    <w:r w:rsidR="00895F87" w:rsidRPr="008C3FD2">
                      <w:rPr>
                        <w:rFonts w:cs="Poppins Medium"/>
                        <w:sz w:val="16"/>
                        <w:szCs w:val="16"/>
                      </w:rPr>
                      <w:t xml:space="preserve"> </w:t>
                    </w:r>
                    <w:r w:rsidR="00895F87" w:rsidRPr="008C3FD2">
                      <w:rPr>
                        <w:rFonts w:cs="Poppins Medium"/>
                        <w:sz w:val="16"/>
                        <w:szCs w:val="16"/>
                      </w:rPr>
                      <w:br/>
                    </w:r>
                    <w:r w:rsidR="00654FF0" w:rsidRPr="00654FF0">
                      <w:rPr>
                        <w:rFonts w:cs="Poppins Medium"/>
                        <w:sz w:val="16"/>
                        <w:szCs w:val="16"/>
                      </w:rPr>
                      <w:t>68 1160 2202 0000 0002 7185 9831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4D0E" w14:textId="77777777" w:rsidR="002C56F0" w:rsidRDefault="002C5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4378" w14:textId="77777777" w:rsidR="00765AE4" w:rsidRDefault="00765AE4" w:rsidP="00930606">
      <w:r>
        <w:separator/>
      </w:r>
    </w:p>
  </w:footnote>
  <w:footnote w:type="continuationSeparator" w:id="0">
    <w:p w14:paraId="4E6BAB06" w14:textId="77777777" w:rsidR="00765AE4" w:rsidRDefault="00765AE4" w:rsidP="0093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E99F" w14:textId="77777777" w:rsidR="002C56F0" w:rsidRDefault="002C56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742B4" w14:textId="77777777" w:rsidR="002C56F0" w:rsidRDefault="002C56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C1E8" w14:textId="77777777" w:rsidR="002C56F0" w:rsidRDefault="002C5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F72"/>
    <w:multiLevelType w:val="hybridMultilevel"/>
    <w:tmpl w:val="222E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FA"/>
    <w:rsid w:val="000663EC"/>
    <w:rsid w:val="000B79CB"/>
    <w:rsid w:val="00125575"/>
    <w:rsid w:val="00164A69"/>
    <w:rsid w:val="001A342B"/>
    <w:rsid w:val="001C395B"/>
    <w:rsid w:val="0020707C"/>
    <w:rsid w:val="002242F3"/>
    <w:rsid w:val="00246DDB"/>
    <w:rsid w:val="002C56F0"/>
    <w:rsid w:val="002F55A8"/>
    <w:rsid w:val="0036173F"/>
    <w:rsid w:val="00365F26"/>
    <w:rsid w:val="003F6104"/>
    <w:rsid w:val="00437835"/>
    <w:rsid w:val="004B0655"/>
    <w:rsid w:val="004D5C2F"/>
    <w:rsid w:val="00537990"/>
    <w:rsid w:val="005576D9"/>
    <w:rsid w:val="00626788"/>
    <w:rsid w:val="00654FF0"/>
    <w:rsid w:val="006A2E2B"/>
    <w:rsid w:val="006C050A"/>
    <w:rsid w:val="006E79A0"/>
    <w:rsid w:val="00745F88"/>
    <w:rsid w:val="00761FFE"/>
    <w:rsid w:val="00765AE4"/>
    <w:rsid w:val="007964FC"/>
    <w:rsid w:val="007A514B"/>
    <w:rsid w:val="007B0925"/>
    <w:rsid w:val="00856056"/>
    <w:rsid w:val="008605FA"/>
    <w:rsid w:val="00895F87"/>
    <w:rsid w:val="008C3FD2"/>
    <w:rsid w:val="008F57A5"/>
    <w:rsid w:val="00905B1B"/>
    <w:rsid w:val="00930606"/>
    <w:rsid w:val="00932B36"/>
    <w:rsid w:val="00936CAB"/>
    <w:rsid w:val="00947ED3"/>
    <w:rsid w:val="009A1B8D"/>
    <w:rsid w:val="00B05386"/>
    <w:rsid w:val="00B12510"/>
    <w:rsid w:val="00B2036A"/>
    <w:rsid w:val="00B31E4F"/>
    <w:rsid w:val="00C10003"/>
    <w:rsid w:val="00C56085"/>
    <w:rsid w:val="00C67130"/>
    <w:rsid w:val="00C82519"/>
    <w:rsid w:val="00CA0C0D"/>
    <w:rsid w:val="00CF5247"/>
    <w:rsid w:val="00D24195"/>
    <w:rsid w:val="00E03A09"/>
    <w:rsid w:val="00E46DA9"/>
    <w:rsid w:val="00E51CA1"/>
    <w:rsid w:val="00ED1FA5"/>
    <w:rsid w:val="00F11982"/>
    <w:rsid w:val="00F25F40"/>
    <w:rsid w:val="00F26EF9"/>
    <w:rsid w:val="00F53F6A"/>
    <w:rsid w:val="00F7565F"/>
    <w:rsid w:val="00FB7B66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6F840"/>
  <w14:defaultImageDpi w14:val="300"/>
  <w15:docId w15:val="{D8DDE963-1ABE-4F4A-B983-BB6393D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606"/>
    <w:pPr>
      <w:spacing w:line="276" w:lineRule="auto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395B"/>
    <w:pPr>
      <w:keepNext/>
      <w:keepLines/>
      <w:spacing w:before="480"/>
      <w:outlineLvl w:val="0"/>
    </w:pPr>
    <w:rPr>
      <w:rFonts w:eastAsiaTheme="majorEastAsia"/>
      <w:b/>
      <w:bCs/>
      <w:color w:val="C00000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95B"/>
    <w:pPr>
      <w:keepNext/>
      <w:keepLines/>
      <w:spacing w:before="200"/>
      <w:outlineLvl w:val="1"/>
    </w:pPr>
    <w:rPr>
      <w:rFonts w:eastAsiaTheme="majorEastAsia"/>
      <w:b/>
      <w:bCs/>
      <w:color w:val="C0000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95B"/>
    <w:pPr>
      <w:keepNext/>
      <w:keepLines/>
      <w:spacing w:before="200"/>
      <w:outlineLvl w:val="2"/>
    </w:pPr>
    <w:rPr>
      <w:rFonts w:eastAsiaTheme="majorEastAsia"/>
      <w:b/>
      <w:bCs/>
      <w:color w:val="C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C395B"/>
    <w:pPr>
      <w:keepNext/>
      <w:keepLines/>
      <w:spacing w:before="200"/>
      <w:outlineLvl w:val="3"/>
    </w:pPr>
    <w:rPr>
      <w:rFonts w:eastAsiaTheme="majorEastAsia"/>
      <w:b/>
      <w:bCs/>
      <w:i/>
      <w:iCs/>
      <w:color w:val="C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5FA"/>
  </w:style>
  <w:style w:type="paragraph" w:styleId="Stopka">
    <w:name w:val="footer"/>
    <w:basedOn w:val="Normalny"/>
    <w:link w:val="StopkaZnak"/>
    <w:uiPriority w:val="99"/>
    <w:unhideWhenUsed/>
    <w:rsid w:val="00860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5FA"/>
  </w:style>
  <w:style w:type="paragraph" w:styleId="Tekstdymka">
    <w:name w:val="Balloon Text"/>
    <w:basedOn w:val="Normalny"/>
    <w:link w:val="TekstdymkaZnak"/>
    <w:uiPriority w:val="99"/>
    <w:semiHidden/>
    <w:unhideWhenUsed/>
    <w:rsid w:val="008605F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FA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C395B"/>
    <w:rPr>
      <w:rFonts w:ascii="Arial" w:eastAsiaTheme="majorEastAsia" w:hAnsi="Arial" w:cs="Arial"/>
      <w:b/>
      <w:bCs/>
      <w:color w:val="C00000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395B"/>
    <w:rPr>
      <w:rFonts w:ascii="Arial" w:eastAsiaTheme="majorEastAsia" w:hAnsi="Arial" w:cs="Arial"/>
      <w:b/>
      <w:bCs/>
      <w:color w:val="C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95B"/>
    <w:rPr>
      <w:rFonts w:ascii="Arial" w:eastAsiaTheme="majorEastAsia" w:hAnsi="Arial" w:cs="Arial"/>
      <w:b/>
      <w:bCs/>
      <w:color w:val="C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1C395B"/>
    <w:rPr>
      <w:rFonts w:ascii="Arial" w:eastAsiaTheme="majorEastAsia" w:hAnsi="Arial" w:cs="Arial"/>
      <w:b/>
      <w:bCs/>
      <w:i/>
      <w:iCs/>
      <w:color w:val="C0000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1C395B"/>
    <w:pPr>
      <w:pBdr>
        <w:bottom w:val="single" w:sz="8" w:space="4" w:color="C00000"/>
      </w:pBdr>
      <w:spacing w:after="300" w:line="240" w:lineRule="auto"/>
      <w:contextualSpacing/>
    </w:pPr>
    <w:rPr>
      <w:rFonts w:eastAsiaTheme="majorEastAsia"/>
      <w:color w:val="C0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395B"/>
    <w:rPr>
      <w:rFonts w:ascii="Arial" w:eastAsiaTheme="majorEastAsia" w:hAnsi="Arial" w:cs="Arial"/>
      <w:color w:val="C0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0606"/>
    <w:pPr>
      <w:numPr>
        <w:ilvl w:val="1"/>
      </w:numPr>
    </w:pPr>
    <w:rPr>
      <w:rFonts w:eastAsiaTheme="majorEastAsia"/>
      <w:i/>
      <w:iCs/>
      <w:color w:val="478432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0606"/>
    <w:rPr>
      <w:rFonts w:ascii="Arial" w:eastAsiaTheme="majorEastAsia" w:hAnsi="Arial" w:cs="Arial"/>
      <w:i/>
      <w:iCs/>
      <w:color w:val="478432"/>
      <w:spacing w:val="15"/>
    </w:rPr>
  </w:style>
  <w:style w:type="paragraph" w:styleId="Bezodstpw">
    <w:name w:val="No Spacing"/>
    <w:uiPriority w:val="1"/>
    <w:qFormat/>
    <w:rsid w:val="00895F87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5F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D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Inspect - Jacek Siedlaczek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Siedlaczek</dc:creator>
  <cp:lastModifiedBy>Aleksandra Szerszunowicz</cp:lastModifiedBy>
  <cp:revision>3</cp:revision>
  <cp:lastPrinted>2019-08-07T06:15:00Z</cp:lastPrinted>
  <dcterms:created xsi:type="dcterms:W3CDTF">2019-08-07T06:08:00Z</dcterms:created>
  <dcterms:modified xsi:type="dcterms:W3CDTF">2019-08-07T06:26:00Z</dcterms:modified>
</cp:coreProperties>
</file>